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5E" w:rsidRPr="004E03EC" w:rsidRDefault="00086CF1" w:rsidP="004E03EC">
      <w:pPr>
        <w:shd w:val="clear" w:color="auto" w:fill="FFFFFF"/>
        <w:ind w:left="4678"/>
        <w:jc w:val="center"/>
        <w:outlineLvl w:val="1"/>
        <w:rPr>
          <w:bCs/>
          <w:iCs/>
          <w:color w:val="010101"/>
          <w:szCs w:val="26"/>
        </w:rPr>
      </w:pPr>
      <w:bookmarkStart w:id="0" w:name="_GoBack"/>
      <w:bookmarkEnd w:id="0"/>
      <w:r>
        <w:rPr>
          <w:bCs/>
          <w:iCs/>
          <w:color w:val="010101"/>
          <w:szCs w:val="26"/>
        </w:rPr>
        <w:t>ПРИЛОЖЕНИЕ № 1</w:t>
      </w:r>
    </w:p>
    <w:p w:rsidR="000D095E" w:rsidRPr="00086CF1" w:rsidRDefault="00086CF1" w:rsidP="00086CF1">
      <w:pPr>
        <w:shd w:val="clear" w:color="auto" w:fill="FFFFFF"/>
        <w:ind w:left="4678"/>
        <w:jc w:val="center"/>
        <w:outlineLvl w:val="1"/>
        <w:rPr>
          <w:color w:val="010101"/>
          <w:spacing w:val="-4"/>
          <w:szCs w:val="26"/>
        </w:rPr>
      </w:pPr>
      <w:r w:rsidRPr="00086CF1">
        <w:rPr>
          <w:bCs/>
          <w:iCs/>
          <w:color w:val="010101"/>
          <w:szCs w:val="26"/>
        </w:rPr>
        <w:t xml:space="preserve">к </w:t>
      </w:r>
      <w:r w:rsidR="000D095E" w:rsidRPr="00086CF1">
        <w:rPr>
          <w:color w:val="010101"/>
          <w:spacing w:val="-4"/>
          <w:szCs w:val="26"/>
        </w:rPr>
        <w:t>Программ</w:t>
      </w:r>
      <w:r w:rsidRPr="00086CF1">
        <w:rPr>
          <w:color w:val="010101"/>
          <w:spacing w:val="-4"/>
          <w:szCs w:val="26"/>
        </w:rPr>
        <w:t>е</w:t>
      </w:r>
      <w:r w:rsidR="000D095E" w:rsidRPr="00086CF1">
        <w:rPr>
          <w:color w:val="010101"/>
          <w:spacing w:val="-4"/>
          <w:szCs w:val="26"/>
        </w:rPr>
        <w:t xml:space="preserve"> профилактики рисков причинения вреда (ущерба) охраняемым законом ценностям в сфере муниципального жилищного контроля </w:t>
      </w:r>
      <w:r>
        <w:rPr>
          <w:color w:val="010101"/>
          <w:spacing w:val="-4"/>
          <w:szCs w:val="26"/>
        </w:rPr>
        <w:br/>
      </w:r>
      <w:r w:rsidR="000D095E" w:rsidRPr="00086CF1">
        <w:rPr>
          <w:color w:val="010101"/>
          <w:spacing w:val="-4"/>
          <w:szCs w:val="26"/>
        </w:rPr>
        <w:t>на территории городского округа "Город Архангельск" на 2022 год </w:t>
      </w:r>
    </w:p>
    <w:p w:rsidR="000D095E" w:rsidRDefault="000D095E" w:rsidP="004E03EC">
      <w:pPr>
        <w:widowControl w:val="0"/>
        <w:shd w:val="clear" w:color="auto" w:fill="FFFFFF"/>
        <w:spacing w:line="228" w:lineRule="auto"/>
        <w:jc w:val="center"/>
        <w:outlineLvl w:val="1"/>
        <w:rPr>
          <w:color w:val="010101"/>
          <w:sz w:val="24"/>
          <w:szCs w:val="40"/>
        </w:rPr>
      </w:pPr>
    </w:p>
    <w:p w:rsidR="00EA3929" w:rsidRPr="004E03EC" w:rsidRDefault="00EA3929" w:rsidP="004E03EC">
      <w:pPr>
        <w:widowControl w:val="0"/>
        <w:shd w:val="clear" w:color="auto" w:fill="FFFFFF"/>
        <w:spacing w:line="228" w:lineRule="auto"/>
        <w:jc w:val="center"/>
        <w:outlineLvl w:val="1"/>
        <w:rPr>
          <w:color w:val="010101"/>
          <w:sz w:val="24"/>
          <w:szCs w:val="40"/>
        </w:rPr>
      </w:pPr>
    </w:p>
    <w:p w:rsidR="000D095E" w:rsidRPr="004E03EC" w:rsidRDefault="000D095E" w:rsidP="00086CF1">
      <w:pPr>
        <w:widowControl w:val="0"/>
        <w:autoSpaceDE w:val="0"/>
        <w:autoSpaceDN w:val="0"/>
        <w:adjustRightInd w:val="0"/>
        <w:spacing w:line="228" w:lineRule="auto"/>
        <w:ind w:firstLine="709"/>
        <w:jc w:val="center"/>
        <w:rPr>
          <w:szCs w:val="26"/>
        </w:rPr>
      </w:pPr>
      <w:r w:rsidRPr="00086CF1">
        <w:rPr>
          <w:b/>
          <w:szCs w:val="26"/>
        </w:rPr>
        <w:t>Информация о текущем развитии и итогах профилактической деятельности за 2020 год</w:t>
      </w:r>
      <w:r w:rsidRPr="004E03EC">
        <w:rPr>
          <w:szCs w:val="26"/>
        </w:rPr>
        <w:t xml:space="preserve"> </w:t>
      </w:r>
    </w:p>
    <w:p w:rsidR="000D095E" w:rsidRPr="004E03EC" w:rsidRDefault="000D095E" w:rsidP="000D095E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28"/>
        <w:gridCol w:w="4110"/>
      </w:tblGrid>
      <w:tr w:rsidR="000D095E" w:rsidRPr="004E03EC" w:rsidTr="004E03EC">
        <w:trPr>
          <w:trHeight w:val="1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4E03EC" w:rsidRDefault="000D095E" w:rsidP="009969BD">
            <w:pPr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№ </w:t>
            </w:r>
            <w:proofErr w:type="gramStart"/>
            <w:r w:rsidRPr="004E03EC">
              <w:rPr>
                <w:sz w:val="24"/>
                <w:szCs w:val="26"/>
              </w:rPr>
              <w:t>п</w:t>
            </w:r>
            <w:proofErr w:type="gramEnd"/>
            <w:r w:rsidRPr="004E03EC">
              <w:rPr>
                <w:sz w:val="24"/>
                <w:szCs w:val="26"/>
              </w:rPr>
              <w:t>/п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4E03EC" w:rsidRDefault="000D095E" w:rsidP="004E03EC">
            <w:pPr>
              <w:widowControl w:val="0"/>
              <w:spacing w:line="223" w:lineRule="auto"/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Наименование запланированного мероприятия</w:t>
            </w:r>
            <w:r w:rsidR="004E03EC" w:rsidRPr="004E03EC">
              <w:rPr>
                <w:sz w:val="24"/>
                <w:szCs w:val="26"/>
              </w:rPr>
              <w:t xml:space="preserve"> </w:t>
            </w:r>
            <w:r w:rsidRPr="004E03EC">
              <w:rPr>
                <w:sz w:val="24"/>
                <w:szCs w:val="26"/>
              </w:rPr>
              <w:t>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95E" w:rsidRPr="004E03EC" w:rsidRDefault="000D095E" w:rsidP="004E03EC">
            <w:pPr>
              <w:widowControl w:val="0"/>
              <w:spacing w:line="223" w:lineRule="auto"/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Информация об исполнении</w:t>
            </w:r>
          </w:p>
        </w:tc>
      </w:tr>
      <w:tr w:rsidR="004E03EC" w:rsidRPr="004E03EC" w:rsidTr="004E03EC">
        <w:trPr>
          <w:trHeight w:val="4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C" w:rsidRPr="004E03EC" w:rsidRDefault="004E03EC" w:rsidP="0080005A">
            <w:pPr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EC" w:rsidRPr="004E03EC" w:rsidRDefault="004E03EC" w:rsidP="0080005A">
            <w:pPr>
              <w:widowControl w:val="0"/>
              <w:spacing w:line="223" w:lineRule="auto"/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3EC" w:rsidRPr="004E03EC" w:rsidRDefault="004E03EC" w:rsidP="0080005A">
            <w:pPr>
              <w:widowControl w:val="0"/>
              <w:spacing w:line="223" w:lineRule="auto"/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3</w:t>
            </w:r>
          </w:p>
        </w:tc>
      </w:tr>
      <w:tr w:rsidR="000D095E" w:rsidRPr="004E03EC" w:rsidTr="004E03EC">
        <w:trPr>
          <w:trHeight w:val="231"/>
        </w:trPr>
        <w:tc>
          <w:tcPr>
            <w:tcW w:w="9605" w:type="dxa"/>
            <w:gridSpan w:val="3"/>
            <w:tcBorders>
              <w:top w:val="single" w:sz="4" w:space="0" w:color="auto"/>
            </w:tcBorders>
            <w:vAlign w:val="center"/>
          </w:tcPr>
          <w:p w:rsidR="000D095E" w:rsidRPr="00086CF1" w:rsidRDefault="000D095E" w:rsidP="004E03EC">
            <w:pPr>
              <w:widowControl w:val="0"/>
              <w:spacing w:line="223" w:lineRule="auto"/>
              <w:jc w:val="center"/>
              <w:rPr>
                <w:sz w:val="24"/>
                <w:szCs w:val="26"/>
              </w:rPr>
            </w:pPr>
            <w:r w:rsidRPr="00086CF1">
              <w:rPr>
                <w:sz w:val="24"/>
                <w:szCs w:val="26"/>
              </w:rPr>
              <w:t>2020 год</w:t>
            </w:r>
          </w:p>
        </w:tc>
      </w:tr>
      <w:tr w:rsidR="004E03EC" w:rsidRPr="004E03EC" w:rsidTr="00445FA3">
        <w:trPr>
          <w:trHeight w:val="415"/>
        </w:trPr>
        <w:tc>
          <w:tcPr>
            <w:tcW w:w="567" w:type="dxa"/>
          </w:tcPr>
          <w:p w:rsidR="004E03EC" w:rsidRPr="004E03EC" w:rsidRDefault="004E03EC" w:rsidP="00086CF1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4928" w:type="dxa"/>
          </w:tcPr>
          <w:p w:rsidR="004E03EC" w:rsidRDefault="004E03EC" w:rsidP="00086CF1">
            <w:pPr>
              <w:widowControl w:val="0"/>
              <w:spacing w:line="223" w:lineRule="auto"/>
              <w:rPr>
                <w:sz w:val="24"/>
                <w:szCs w:val="26"/>
              </w:rPr>
            </w:pPr>
            <w:proofErr w:type="gramStart"/>
            <w:r w:rsidRPr="004E03EC">
              <w:rPr>
                <w:sz w:val="24"/>
                <w:szCs w:val="26"/>
              </w:rPr>
              <w:t>Размещение на официальном информационном Интернет-портале муниципального образования "Город Архангельск" перечней нормативных правовых актов или их отдельных частей,</w:t>
            </w:r>
            <w:r w:rsidR="00086CF1" w:rsidRPr="004E03EC">
              <w:rPr>
                <w:sz w:val="24"/>
                <w:szCs w:val="26"/>
              </w:rPr>
              <w:t xml:space="preserve">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  <w:proofErr w:type="gramEnd"/>
          </w:p>
          <w:p w:rsidR="00086CF1" w:rsidRPr="004E03EC" w:rsidRDefault="00086CF1" w:rsidP="00086CF1">
            <w:pPr>
              <w:widowControl w:val="0"/>
              <w:spacing w:line="223" w:lineRule="auto"/>
              <w:rPr>
                <w:sz w:val="24"/>
                <w:szCs w:val="26"/>
              </w:rPr>
            </w:pPr>
          </w:p>
        </w:tc>
        <w:tc>
          <w:tcPr>
            <w:tcW w:w="4110" w:type="dxa"/>
          </w:tcPr>
          <w:p w:rsidR="004E03EC" w:rsidRPr="004E03EC" w:rsidRDefault="004E03EC" w:rsidP="00086CF1">
            <w:pPr>
              <w:widowControl w:val="0"/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Мероприятие исполнено, информация размещена </w:t>
            </w:r>
            <w:r w:rsidR="00086CF1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на </w:t>
            </w:r>
            <w:proofErr w:type="gramStart"/>
            <w:r w:rsidRPr="004E03EC">
              <w:rPr>
                <w:sz w:val="24"/>
                <w:szCs w:val="26"/>
              </w:rPr>
              <w:t>официальном</w:t>
            </w:r>
            <w:proofErr w:type="gramEnd"/>
            <w:r w:rsidRPr="004E03EC">
              <w:rPr>
                <w:sz w:val="24"/>
                <w:szCs w:val="26"/>
              </w:rPr>
              <w:t xml:space="preserve"> информационном </w:t>
            </w:r>
            <w:r w:rsidR="00086CF1">
              <w:rPr>
                <w:sz w:val="24"/>
                <w:szCs w:val="26"/>
              </w:rPr>
              <w:t>и</w:t>
            </w:r>
            <w:r w:rsidRPr="004E03EC">
              <w:rPr>
                <w:sz w:val="24"/>
                <w:szCs w:val="26"/>
              </w:rPr>
              <w:t>нтернет-портале городского округа "Город Архангельск"</w:t>
            </w:r>
          </w:p>
        </w:tc>
      </w:tr>
      <w:tr w:rsidR="000D095E" w:rsidRPr="004E03EC" w:rsidTr="00445FA3">
        <w:trPr>
          <w:trHeight w:val="1416"/>
        </w:trPr>
        <w:tc>
          <w:tcPr>
            <w:tcW w:w="567" w:type="dxa"/>
          </w:tcPr>
          <w:p w:rsidR="000D095E" w:rsidRPr="004E03EC" w:rsidRDefault="00086CF1" w:rsidP="009969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4928" w:type="dxa"/>
          </w:tcPr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Информирование юридических лиц, индивидуальных предпринимателей </w:t>
            </w:r>
            <w:r w:rsidR="004E03EC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по вопросам соблюдения обязательных требований, в том числе посредством разработки и опубликования руководств </w:t>
            </w:r>
            <w:r w:rsidR="004E03EC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4110" w:type="dxa"/>
          </w:tcPr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Мероприятие исполнено.</w:t>
            </w:r>
          </w:p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Руководство по соблюдению обязательных требований разработано и опубликовано </w:t>
            </w:r>
            <w:r w:rsidR="00086CF1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на </w:t>
            </w:r>
            <w:proofErr w:type="gramStart"/>
            <w:r w:rsidRPr="004E03EC">
              <w:rPr>
                <w:sz w:val="24"/>
                <w:szCs w:val="26"/>
              </w:rPr>
              <w:t>официальном</w:t>
            </w:r>
            <w:proofErr w:type="gramEnd"/>
            <w:r w:rsidRPr="004E03EC">
              <w:rPr>
                <w:sz w:val="24"/>
                <w:szCs w:val="26"/>
              </w:rPr>
              <w:t xml:space="preserve"> информационном </w:t>
            </w:r>
            <w:r w:rsidR="00086CF1">
              <w:rPr>
                <w:sz w:val="24"/>
                <w:szCs w:val="26"/>
              </w:rPr>
              <w:t>и</w:t>
            </w:r>
            <w:r w:rsidRPr="004E03EC">
              <w:rPr>
                <w:sz w:val="24"/>
                <w:szCs w:val="26"/>
              </w:rPr>
              <w:t>нтернет-портале городского округа "Город Архангельск".</w:t>
            </w:r>
          </w:p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Кроме того информирование осуществлялось путем:</w:t>
            </w:r>
          </w:p>
          <w:p w:rsidR="000D095E" w:rsidRPr="004E03EC" w:rsidRDefault="000D095E" w:rsidP="00086CF1">
            <w:pPr>
              <w:spacing w:line="223" w:lineRule="auto"/>
              <w:ind w:firstLine="459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выхода информационных сюжетов в СМИ с информацией </w:t>
            </w:r>
            <w:r w:rsidR="00086CF1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об осуществлении муниципального жилищного контроля (в 2020 году – 14 материалов);</w:t>
            </w:r>
          </w:p>
          <w:p w:rsidR="000D095E" w:rsidRPr="004E03EC" w:rsidRDefault="000D095E" w:rsidP="00086CF1">
            <w:pPr>
              <w:spacing w:line="223" w:lineRule="auto"/>
              <w:ind w:firstLine="459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проведения телефонных консультаций представителей юридических лиц, граждан, индивидуальных предпринимателей по вопросам соблюдения обязательных требований </w:t>
            </w:r>
            <w:r w:rsidR="00A82C9F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на конкретных объектах (осуществляется постоянно должностными лицами управления);</w:t>
            </w:r>
          </w:p>
          <w:p w:rsidR="000D095E" w:rsidRPr="004E03EC" w:rsidRDefault="000D095E" w:rsidP="00086CF1">
            <w:pPr>
              <w:spacing w:line="223" w:lineRule="auto"/>
              <w:ind w:firstLine="459"/>
              <w:rPr>
                <w:sz w:val="24"/>
                <w:szCs w:val="26"/>
              </w:rPr>
            </w:pPr>
          </w:p>
        </w:tc>
      </w:tr>
    </w:tbl>
    <w:p w:rsidR="00047F9D" w:rsidRDefault="00047F9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28"/>
        <w:gridCol w:w="4110"/>
      </w:tblGrid>
      <w:tr w:rsidR="00086CF1" w:rsidRPr="004E03EC" w:rsidTr="00444F88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1" w:rsidRDefault="00086CF1" w:rsidP="009969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1" w:rsidRPr="004E03EC" w:rsidRDefault="00086CF1" w:rsidP="00086CF1">
            <w:pPr>
              <w:spacing w:line="223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1" w:rsidRPr="004E03EC" w:rsidRDefault="00086CF1" w:rsidP="00086CF1">
            <w:pPr>
              <w:spacing w:line="223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</w:tc>
      </w:tr>
      <w:tr w:rsidR="00086CF1" w:rsidRPr="004E03EC" w:rsidTr="00444F88">
        <w:trPr>
          <w:trHeight w:val="1416"/>
        </w:trPr>
        <w:tc>
          <w:tcPr>
            <w:tcW w:w="567" w:type="dxa"/>
            <w:tcBorders>
              <w:top w:val="single" w:sz="4" w:space="0" w:color="auto"/>
            </w:tcBorders>
          </w:tcPr>
          <w:p w:rsidR="00086CF1" w:rsidRDefault="00086CF1" w:rsidP="009969B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086CF1" w:rsidRPr="004E03EC" w:rsidRDefault="00086CF1" w:rsidP="004E03EC">
            <w:pPr>
              <w:spacing w:line="223" w:lineRule="auto"/>
              <w:rPr>
                <w:sz w:val="24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86CF1" w:rsidRDefault="00047F9D" w:rsidP="00047F9D">
            <w:pPr>
              <w:spacing w:line="223" w:lineRule="auto"/>
              <w:ind w:left="34" w:firstLine="425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проведения рабочих совещаний </w:t>
            </w:r>
            <w:r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с представителями юридических лиц по вопросам соблюдения </w:t>
            </w:r>
            <w:r w:rsidR="00086CF1" w:rsidRPr="00A82C9F">
              <w:rPr>
                <w:spacing w:val="-4"/>
                <w:sz w:val="24"/>
                <w:szCs w:val="26"/>
              </w:rPr>
              <w:t>обязательных требований (в 2020 году</w:t>
            </w:r>
            <w:r w:rsidR="00086CF1">
              <w:rPr>
                <w:sz w:val="24"/>
                <w:szCs w:val="26"/>
              </w:rPr>
              <w:t xml:space="preserve"> проведено </w:t>
            </w:r>
            <w:r w:rsidR="00086CF1" w:rsidRPr="004E03EC">
              <w:rPr>
                <w:sz w:val="24"/>
                <w:szCs w:val="26"/>
              </w:rPr>
              <w:t>7 совещаний);</w:t>
            </w:r>
          </w:p>
          <w:p w:rsidR="00086CF1" w:rsidRPr="004E03EC" w:rsidRDefault="00086CF1" w:rsidP="00086CF1">
            <w:pPr>
              <w:spacing w:line="223" w:lineRule="auto"/>
              <w:ind w:firstLine="459"/>
              <w:rPr>
                <w:sz w:val="24"/>
                <w:szCs w:val="26"/>
              </w:rPr>
            </w:pPr>
            <w:proofErr w:type="gramStart"/>
            <w:r w:rsidRPr="004E03EC">
              <w:rPr>
                <w:sz w:val="24"/>
                <w:szCs w:val="26"/>
              </w:rPr>
              <w:t xml:space="preserve">опубликования на официальном информационном </w:t>
            </w:r>
            <w:r>
              <w:rPr>
                <w:sz w:val="24"/>
                <w:szCs w:val="26"/>
              </w:rPr>
              <w:t>и</w:t>
            </w:r>
            <w:r w:rsidRPr="004E03EC">
              <w:rPr>
                <w:sz w:val="24"/>
                <w:szCs w:val="26"/>
              </w:rPr>
              <w:t>нтернет-портале городского округа "Город Архангельск" перечней нормативных правовых актов или их отдельных частей, содержащих обязательные требования, программ профилактики нарушения обязательных требований (вся информация опубликована).</w:t>
            </w:r>
            <w:proofErr w:type="gramEnd"/>
          </w:p>
          <w:p w:rsidR="00086CF1" w:rsidRDefault="00086CF1" w:rsidP="00086CF1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Проведение семинаров и конференций в 2020 году было приостановлено ввиду неблагоприятной санитарно-эпидемиологической ситуации и наличия соответствующих ограничений в данной сфере (в том числе было отменено проведение ежегодного форума управляю</w:t>
            </w:r>
            <w:r>
              <w:rPr>
                <w:sz w:val="24"/>
                <w:szCs w:val="26"/>
              </w:rPr>
              <w:t>щих компаний в марте 2020 года)</w:t>
            </w:r>
          </w:p>
          <w:p w:rsidR="00444F88" w:rsidRPr="004E03EC" w:rsidRDefault="00444F88" w:rsidP="00086CF1">
            <w:pPr>
              <w:spacing w:line="223" w:lineRule="auto"/>
              <w:rPr>
                <w:sz w:val="24"/>
                <w:szCs w:val="26"/>
              </w:rPr>
            </w:pPr>
          </w:p>
        </w:tc>
      </w:tr>
      <w:tr w:rsidR="000D095E" w:rsidRPr="004E03EC" w:rsidTr="004E03EC">
        <w:trPr>
          <w:trHeight w:val="488"/>
        </w:trPr>
        <w:tc>
          <w:tcPr>
            <w:tcW w:w="567" w:type="dxa"/>
          </w:tcPr>
          <w:p w:rsidR="000D095E" w:rsidRPr="004E03EC" w:rsidRDefault="000D095E" w:rsidP="009969BD">
            <w:pPr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3.</w:t>
            </w:r>
          </w:p>
        </w:tc>
        <w:tc>
          <w:tcPr>
            <w:tcW w:w="4928" w:type="dxa"/>
          </w:tcPr>
          <w:p w:rsidR="000D095E" w:rsidRDefault="000D095E" w:rsidP="004E03EC">
            <w:pPr>
              <w:spacing w:line="223" w:lineRule="auto"/>
              <w:rPr>
                <w:sz w:val="24"/>
                <w:szCs w:val="26"/>
              </w:rPr>
            </w:pPr>
            <w:proofErr w:type="gramStart"/>
            <w:r w:rsidRPr="004E03EC">
              <w:rPr>
                <w:sz w:val="24"/>
                <w:szCs w:val="26"/>
              </w:rPr>
              <w:t xml:space="preserve">Обобщение практики осуществления муниципального жилищного контроля и размещение </w:t>
            </w:r>
            <w:r w:rsidRPr="004E03EC">
              <w:rPr>
                <w:spacing w:val="-4"/>
                <w:sz w:val="24"/>
                <w:szCs w:val="26"/>
              </w:rPr>
              <w:t>на официальном информационном</w:t>
            </w:r>
            <w:r w:rsidRPr="004E03EC">
              <w:rPr>
                <w:sz w:val="24"/>
                <w:szCs w:val="26"/>
              </w:rPr>
              <w:t xml:space="preserve"> Интернет-портале муниципального образования "Город Архангельск" соответствующих обобщений, в том числе с указанием наиболее часто встречающихся случаев нарушений обязательных требований, с рекомендациями </w:t>
            </w:r>
            <w:r w:rsidRPr="004E03EC">
              <w:rPr>
                <w:spacing w:val="-4"/>
                <w:sz w:val="24"/>
                <w:szCs w:val="26"/>
              </w:rPr>
              <w:t>в отношении мер, которые должны</w:t>
            </w:r>
            <w:r w:rsidRPr="004E03EC">
              <w:rPr>
                <w:sz w:val="24"/>
                <w:szCs w:val="26"/>
              </w:rPr>
              <w:t xml:space="preserve"> приниматься юридическими лицами, индивидуальными предпринимателями </w:t>
            </w:r>
            <w:r w:rsidR="00A82C9F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в целях недопущения таких нарушений</w:t>
            </w:r>
            <w:proofErr w:type="gramEnd"/>
          </w:p>
          <w:p w:rsidR="004E03EC" w:rsidRPr="004E03EC" w:rsidRDefault="004E03EC" w:rsidP="004E03EC">
            <w:pPr>
              <w:spacing w:line="223" w:lineRule="auto"/>
              <w:rPr>
                <w:sz w:val="24"/>
                <w:szCs w:val="26"/>
              </w:rPr>
            </w:pPr>
          </w:p>
        </w:tc>
        <w:tc>
          <w:tcPr>
            <w:tcW w:w="4110" w:type="dxa"/>
          </w:tcPr>
          <w:p w:rsidR="000D095E" w:rsidRPr="004E03EC" w:rsidRDefault="000D095E" w:rsidP="00444F88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Мероприятие исполнено, информация размещена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на </w:t>
            </w:r>
            <w:proofErr w:type="gramStart"/>
            <w:r w:rsidRPr="004E03EC">
              <w:rPr>
                <w:sz w:val="24"/>
                <w:szCs w:val="26"/>
              </w:rPr>
              <w:t>официальном</w:t>
            </w:r>
            <w:proofErr w:type="gramEnd"/>
            <w:r w:rsidRPr="004E03EC">
              <w:rPr>
                <w:sz w:val="24"/>
                <w:szCs w:val="26"/>
              </w:rPr>
              <w:t xml:space="preserve"> информационном </w:t>
            </w:r>
            <w:r w:rsidR="00444F88">
              <w:rPr>
                <w:sz w:val="24"/>
                <w:szCs w:val="26"/>
              </w:rPr>
              <w:t>и</w:t>
            </w:r>
            <w:r w:rsidRPr="004E03EC">
              <w:rPr>
                <w:sz w:val="24"/>
                <w:szCs w:val="26"/>
              </w:rPr>
              <w:t>нтернет-портале городского округа "Город Архангельск"</w:t>
            </w:r>
          </w:p>
        </w:tc>
      </w:tr>
      <w:tr w:rsidR="000D095E" w:rsidRPr="004E03EC" w:rsidTr="004E03EC">
        <w:trPr>
          <w:trHeight w:val="1967"/>
        </w:trPr>
        <w:tc>
          <w:tcPr>
            <w:tcW w:w="567" w:type="dxa"/>
          </w:tcPr>
          <w:p w:rsidR="000D095E" w:rsidRPr="004E03EC" w:rsidRDefault="000D095E" w:rsidP="009969BD">
            <w:pPr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4.</w:t>
            </w:r>
          </w:p>
        </w:tc>
        <w:tc>
          <w:tcPr>
            <w:tcW w:w="4928" w:type="dxa"/>
          </w:tcPr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Выдача предостережений </w:t>
            </w:r>
          </w:p>
          <w:p w:rsidR="000D095E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о недопустимости нарушения обязательных требований в соответствии с частями 5-7 статьи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если иной порядок не установлен федеральным законом</w:t>
            </w:r>
          </w:p>
          <w:p w:rsidR="004E03EC" w:rsidRPr="004E03EC" w:rsidRDefault="004E03EC" w:rsidP="004E03EC">
            <w:pPr>
              <w:spacing w:line="223" w:lineRule="auto"/>
              <w:rPr>
                <w:sz w:val="24"/>
                <w:szCs w:val="26"/>
              </w:rPr>
            </w:pPr>
          </w:p>
        </w:tc>
        <w:tc>
          <w:tcPr>
            <w:tcW w:w="4110" w:type="dxa"/>
          </w:tcPr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Мероприятие исполнено.</w:t>
            </w:r>
          </w:p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Предостережения выдаются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при наличии необходимых оснований. </w:t>
            </w:r>
            <w:r w:rsidR="004E03EC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За 2020 год выдано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1</w:t>
            </w:r>
            <w:r w:rsidR="00444F88">
              <w:rPr>
                <w:sz w:val="24"/>
                <w:szCs w:val="26"/>
              </w:rPr>
              <w:t xml:space="preserve"> </w:t>
            </w:r>
            <w:r w:rsidRPr="004E03EC">
              <w:rPr>
                <w:sz w:val="24"/>
                <w:szCs w:val="26"/>
              </w:rPr>
              <w:t>253 предостережения</w:t>
            </w:r>
          </w:p>
        </w:tc>
      </w:tr>
      <w:tr w:rsidR="000D095E" w:rsidRPr="004E03EC" w:rsidTr="004E03EC">
        <w:trPr>
          <w:trHeight w:val="1018"/>
        </w:trPr>
        <w:tc>
          <w:tcPr>
            <w:tcW w:w="567" w:type="dxa"/>
          </w:tcPr>
          <w:p w:rsidR="000D095E" w:rsidRPr="004E03EC" w:rsidRDefault="000D095E" w:rsidP="00916B4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5.</w:t>
            </w:r>
          </w:p>
        </w:tc>
        <w:tc>
          <w:tcPr>
            <w:tcW w:w="4928" w:type="dxa"/>
          </w:tcPr>
          <w:p w:rsidR="000D095E" w:rsidRPr="004E03EC" w:rsidRDefault="000D095E" w:rsidP="004E03EC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Актуализация (корректировка) </w:t>
            </w:r>
            <w:r w:rsidRPr="004E03EC">
              <w:rPr>
                <w:sz w:val="24"/>
                <w:szCs w:val="26"/>
              </w:rPr>
              <w:br/>
              <w:t>и опубликование проверочных листов (список контрольных вопросов)</w:t>
            </w:r>
          </w:p>
        </w:tc>
        <w:tc>
          <w:tcPr>
            <w:tcW w:w="4110" w:type="dxa"/>
          </w:tcPr>
          <w:p w:rsidR="004E03EC" w:rsidRDefault="000D095E" w:rsidP="00444F88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Мероприятие исполнено, проверочный лист размещен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на </w:t>
            </w:r>
            <w:proofErr w:type="gramStart"/>
            <w:r w:rsidRPr="004E03EC">
              <w:rPr>
                <w:sz w:val="24"/>
                <w:szCs w:val="26"/>
              </w:rPr>
              <w:t>официальном</w:t>
            </w:r>
            <w:proofErr w:type="gramEnd"/>
            <w:r w:rsidRPr="004E03EC">
              <w:rPr>
                <w:sz w:val="24"/>
                <w:szCs w:val="26"/>
              </w:rPr>
              <w:t xml:space="preserve"> информационном </w:t>
            </w:r>
            <w:r w:rsidR="00444F88">
              <w:rPr>
                <w:sz w:val="24"/>
                <w:szCs w:val="26"/>
              </w:rPr>
              <w:t>и</w:t>
            </w:r>
            <w:r w:rsidRPr="004E03EC">
              <w:rPr>
                <w:sz w:val="24"/>
                <w:szCs w:val="26"/>
              </w:rPr>
              <w:t>нтернет-портале городского округа "Город Архангельск"</w:t>
            </w:r>
          </w:p>
          <w:p w:rsidR="00444F88" w:rsidRPr="004E03EC" w:rsidRDefault="00444F88" w:rsidP="00444F88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6"/>
              </w:rPr>
            </w:pPr>
          </w:p>
        </w:tc>
      </w:tr>
    </w:tbl>
    <w:p w:rsidR="00444F88" w:rsidRDefault="00444F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28"/>
        <w:gridCol w:w="4110"/>
      </w:tblGrid>
      <w:tr w:rsidR="00444F88" w:rsidRPr="004E03EC" w:rsidTr="00444F88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8" w:rsidRPr="004E03EC" w:rsidRDefault="00444F88" w:rsidP="00444F88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8" w:rsidRPr="004E03EC" w:rsidRDefault="00444F88" w:rsidP="00444F8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88" w:rsidRPr="004E03EC" w:rsidRDefault="00444F88" w:rsidP="00444F8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</w:tc>
      </w:tr>
      <w:tr w:rsidR="000D095E" w:rsidRPr="004E03EC" w:rsidTr="00444F88">
        <w:trPr>
          <w:trHeight w:val="623"/>
        </w:trPr>
        <w:tc>
          <w:tcPr>
            <w:tcW w:w="567" w:type="dxa"/>
            <w:tcBorders>
              <w:top w:val="single" w:sz="4" w:space="0" w:color="auto"/>
            </w:tcBorders>
          </w:tcPr>
          <w:p w:rsidR="000D095E" w:rsidRPr="004E03EC" w:rsidRDefault="000D095E" w:rsidP="00916B40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6.</w:t>
            </w: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0D095E" w:rsidRPr="004E03EC" w:rsidRDefault="000D095E" w:rsidP="004E03EC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Повышение квалификации муниципальных служащих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D095E" w:rsidRPr="004E03EC" w:rsidRDefault="000D095E" w:rsidP="004E03EC">
            <w:pPr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>Мероприятие исполнено.</w:t>
            </w:r>
          </w:p>
          <w:p w:rsidR="000D095E" w:rsidRDefault="000D095E" w:rsidP="004E03EC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6"/>
              </w:rPr>
            </w:pPr>
            <w:r w:rsidRPr="004E03EC">
              <w:rPr>
                <w:sz w:val="24"/>
                <w:szCs w:val="26"/>
              </w:rPr>
              <w:t xml:space="preserve">В 2020 году двумя </w:t>
            </w:r>
            <w:r w:rsidR="00444F88">
              <w:rPr>
                <w:sz w:val="24"/>
                <w:szCs w:val="26"/>
              </w:rPr>
              <w:t xml:space="preserve">должностными лицами управления </w:t>
            </w:r>
            <w:r w:rsidRPr="004E03EC">
              <w:rPr>
                <w:sz w:val="24"/>
                <w:szCs w:val="26"/>
              </w:rPr>
              <w:t xml:space="preserve">муниципального жилищного контроля была повышена квалификация путем участия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в соответствующих курсах. Вместе </w:t>
            </w:r>
            <w:r w:rsidR="004E03EC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 xml:space="preserve">с тем стоит отметить, что все  сотрудники управления </w:t>
            </w:r>
            <w:r w:rsidR="00444F88">
              <w:rPr>
                <w:sz w:val="24"/>
                <w:szCs w:val="26"/>
              </w:rPr>
              <w:br/>
            </w:r>
            <w:r w:rsidRPr="004E03EC">
              <w:rPr>
                <w:sz w:val="24"/>
                <w:szCs w:val="26"/>
              </w:rPr>
              <w:t>на постоянной основе повышают свою квалификацию путем самостоятельного изучения необходимых в работе нормативных правовых а</w:t>
            </w:r>
            <w:r w:rsidR="00A82C9F">
              <w:rPr>
                <w:sz w:val="24"/>
                <w:szCs w:val="26"/>
              </w:rPr>
              <w:t>ктов, а также судебной практики</w:t>
            </w:r>
          </w:p>
          <w:p w:rsidR="00444F88" w:rsidRPr="004E03EC" w:rsidRDefault="00444F88" w:rsidP="004E03EC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6"/>
              </w:rPr>
            </w:pPr>
          </w:p>
        </w:tc>
      </w:tr>
    </w:tbl>
    <w:p w:rsidR="000D095E" w:rsidRPr="00C703B8" w:rsidRDefault="000D095E" w:rsidP="000D095E">
      <w:pPr>
        <w:autoSpaceDE w:val="0"/>
        <w:autoSpaceDN w:val="0"/>
        <w:adjustRightInd w:val="0"/>
        <w:ind w:firstLine="709"/>
        <w:jc w:val="both"/>
        <w:rPr>
          <w:sz w:val="10"/>
          <w:szCs w:val="26"/>
        </w:rPr>
      </w:pPr>
    </w:p>
    <w:p w:rsidR="000D095E" w:rsidRPr="004E03EC" w:rsidRDefault="000D095E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6"/>
        </w:rPr>
      </w:pPr>
    </w:p>
    <w:p w:rsidR="000D095E" w:rsidRDefault="00C703B8" w:rsidP="000D095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10101"/>
          <w:sz w:val="26"/>
          <w:szCs w:val="26"/>
        </w:rPr>
      </w:pPr>
      <w:r>
        <w:rPr>
          <w:b/>
          <w:bCs/>
          <w:color w:val="010101"/>
          <w:sz w:val="26"/>
          <w:szCs w:val="26"/>
        </w:rPr>
        <w:t>_________</w:t>
      </w:r>
    </w:p>
    <w:p w:rsidR="00B17A73" w:rsidRDefault="00B17A73" w:rsidP="00252956"/>
    <w:sectPr w:rsidR="00B17A73" w:rsidSect="004E03EC">
      <w:headerReference w:type="defaul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AD" w:rsidRDefault="004A46AD" w:rsidP="004E03EC">
      <w:r>
        <w:separator/>
      </w:r>
    </w:p>
  </w:endnote>
  <w:endnote w:type="continuationSeparator" w:id="0">
    <w:p w:rsidR="004A46AD" w:rsidRDefault="004A46AD" w:rsidP="004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AD" w:rsidRDefault="004A46AD" w:rsidP="004E03EC">
      <w:r>
        <w:separator/>
      </w:r>
    </w:p>
  </w:footnote>
  <w:footnote w:type="continuationSeparator" w:id="0">
    <w:p w:rsidR="004A46AD" w:rsidRDefault="004A46AD" w:rsidP="004E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532301"/>
      <w:docPartObj>
        <w:docPartGallery w:val="Page Numbers (Top of Page)"/>
        <w:docPartUnique/>
      </w:docPartObj>
    </w:sdtPr>
    <w:sdtEndPr/>
    <w:sdtContent>
      <w:p w:rsidR="004E03EC" w:rsidRDefault="004E03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2">
          <w:rPr>
            <w:noProof/>
          </w:rPr>
          <w:t>2</w:t>
        </w:r>
        <w:r>
          <w:fldChar w:fldCharType="end"/>
        </w:r>
      </w:p>
    </w:sdtContent>
  </w:sdt>
  <w:p w:rsidR="004E03EC" w:rsidRDefault="004E03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F"/>
    <w:rsid w:val="00010EF2"/>
    <w:rsid w:val="00047F9D"/>
    <w:rsid w:val="00086CF1"/>
    <w:rsid w:val="000D095E"/>
    <w:rsid w:val="002217EE"/>
    <w:rsid w:val="00252956"/>
    <w:rsid w:val="002954CF"/>
    <w:rsid w:val="00444F88"/>
    <w:rsid w:val="00445FA3"/>
    <w:rsid w:val="004A46AD"/>
    <w:rsid w:val="004D3213"/>
    <w:rsid w:val="004E03EC"/>
    <w:rsid w:val="00702A71"/>
    <w:rsid w:val="008546F3"/>
    <w:rsid w:val="008C2A46"/>
    <w:rsid w:val="00916B40"/>
    <w:rsid w:val="00A82C9F"/>
    <w:rsid w:val="00B17A73"/>
    <w:rsid w:val="00C34B92"/>
    <w:rsid w:val="00C703B8"/>
    <w:rsid w:val="00D9023B"/>
    <w:rsid w:val="00EA3929"/>
    <w:rsid w:val="00F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Сергеевич Антонов</dc:creator>
  <cp:lastModifiedBy>Кристина Игоревна Питухина</cp:lastModifiedBy>
  <cp:revision>2</cp:revision>
  <cp:lastPrinted>2021-12-20T05:10:00Z</cp:lastPrinted>
  <dcterms:created xsi:type="dcterms:W3CDTF">2021-12-21T11:02:00Z</dcterms:created>
  <dcterms:modified xsi:type="dcterms:W3CDTF">2021-12-21T11:02:00Z</dcterms:modified>
</cp:coreProperties>
</file>